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DD" w:rsidRPr="00493BD6" w:rsidRDefault="00ED41DD" w:rsidP="00ED41D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3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ED41DD" w:rsidRPr="00493BD6" w:rsidRDefault="00ED41DD" w:rsidP="00ED41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3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ПРОФСОЮЗОВ</w:t>
      </w:r>
    </w:p>
    <w:p w:rsidR="00ED41DD" w:rsidRPr="00493BD6" w:rsidRDefault="00ED41DD" w:rsidP="00ED41D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3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САХА (ЯКУТИЯ)</w:t>
      </w:r>
    </w:p>
    <w:p w:rsidR="00ED41DD" w:rsidRPr="00493BD6" w:rsidRDefault="00ED41DD" w:rsidP="00ED41D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93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493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З И Д И У М</w:t>
      </w:r>
    </w:p>
    <w:p w:rsidR="00ED41DD" w:rsidRPr="00493BD6" w:rsidRDefault="00ED41DD" w:rsidP="00ED41D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93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493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ED41DD" w:rsidRPr="00493BD6" w:rsidRDefault="00ED41DD" w:rsidP="00ED41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июня 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D41DD" w:rsidRPr="00493BD6" w:rsidRDefault="00ED41DD" w:rsidP="00ED41D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1DD" w:rsidRDefault="00ED41DD" w:rsidP="00ED41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2400">
        <w:rPr>
          <w:rFonts w:ascii="Times New Roman" w:hAnsi="Times New Roman"/>
          <w:b/>
          <w:sz w:val="28"/>
          <w:szCs w:val="28"/>
        </w:rPr>
        <w:t xml:space="preserve">О мерах </w:t>
      </w:r>
      <w:r>
        <w:rPr>
          <w:rFonts w:ascii="Times New Roman" w:hAnsi="Times New Roman"/>
          <w:b/>
          <w:sz w:val="28"/>
          <w:szCs w:val="28"/>
        </w:rPr>
        <w:t xml:space="preserve">по совершенствованию </w:t>
      </w:r>
      <w:r w:rsidR="00A85E2D">
        <w:rPr>
          <w:rFonts w:ascii="Times New Roman" w:hAnsi="Times New Roman"/>
          <w:b/>
          <w:sz w:val="28"/>
          <w:szCs w:val="28"/>
        </w:rPr>
        <w:t>работы</w:t>
      </w:r>
    </w:p>
    <w:p w:rsidR="00ED41DD" w:rsidRPr="00212400" w:rsidRDefault="00ED41DD" w:rsidP="00ED41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2400">
        <w:rPr>
          <w:rFonts w:ascii="Times New Roman" w:hAnsi="Times New Roman"/>
          <w:b/>
          <w:sz w:val="28"/>
          <w:szCs w:val="28"/>
        </w:rPr>
        <w:t>по мотивации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2400">
        <w:rPr>
          <w:rFonts w:ascii="Times New Roman" w:hAnsi="Times New Roman"/>
          <w:b/>
          <w:sz w:val="28"/>
          <w:szCs w:val="28"/>
        </w:rPr>
        <w:t>профсоюзного членства среди молодежи</w:t>
      </w:r>
    </w:p>
    <w:p w:rsidR="00ED41DD" w:rsidRPr="00212400" w:rsidRDefault="00ED41DD" w:rsidP="00ED41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2400">
        <w:rPr>
          <w:rFonts w:ascii="Times New Roman" w:hAnsi="Times New Roman"/>
          <w:b/>
          <w:sz w:val="28"/>
          <w:szCs w:val="28"/>
        </w:rPr>
        <w:t>в рамках реализации молодежной политики</w:t>
      </w:r>
    </w:p>
    <w:p w:rsidR="00ED41DD" w:rsidRPr="00212400" w:rsidRDefault="00ED41DD" w:rsidP="00ED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400">
        <w:rPr>
          <w:rFonts w:ascii="Times New Roman" w:hAnsi="Times New Roman"/>
          <w:b/>
          <w:sz w:val="28"/>
          <w:szCs w:val="28"/>
        </w:rPr>
        <w:t>Федерации профсоюзов Республики Саха (Якутия)</w:t>
      </w:r>
      <w:r w:rsidRPr="00212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D41DD" w:rsidRPr="00493BD6" w:rsidRDefault="00ED41DD" w:rsidP="00ED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6B0" w:rsidRDefault="00ED41DD" w:rsidP="00596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 (Якутия) Кириллиной 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ЯРО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Нефтегазстройпрофсоюза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Ф.В., заместителя председателя ОО профсоюз работников культуры РС (Я) Российского профсоюза работников культуры Михайловой В.Г., </w:t>
      </w:r>
      <w:r w:rsidR="009E1A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1A21" w:rsidRPr="009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ервого заместителя председателя ППОС СВФУ им. М.К. </w:t>
      </w:r>
      <w:proofErr w:type="spellStart"/>
      <w:r w:rsidR="009E1A21" w:rsidRPr="009E1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Аммосова</w:t>
      </w:r>
      <w:proofErr w:type="spellEnd"/>
      <w:r w:rsidR="009E1A21" w:rsidRPr="009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семьи, спорта, оздоровления и культурно-массовой работе Васильевой П.Н.</w:t>
      </w:r>
      <w:r w:rsidR="009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по</w:t>
      </w:r>
      <w:r w:rsidR="004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совершенствованию работы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профсоюзного членства среди молодежи в рамках реализации молодежной политики Федерации профсоюзов Республики Саха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Якутия),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целях реализации Резолюции </w:t>
      </w:r>
      <w:r w:rsidR="0001459A" w:rsidRPr="0001459A">
        <w:rPr>
          <w:rFonts w:ascii="Times New Roman" w:hAnsi="Times New Roman"/>
          <w:sz w:val="28"/>
          <w:szCs w:val="28"/>
          <w:lang w:val="en-US"/>
        </w:rPr>
        <w:t>IX</w:t>
      </w:r>
      <w:r w:rsidR="0001459A" w:rsidRPr="0001459A">
        <w:rPr>
          <w:rFonts w:ascii="Times New Roman" w:hAnsi="Times New Roman"/>
          <w:sz w:val="28"/>
          <w:szCs w:val="28"/>
        </w:rPr>
        <w:t xml:space="preserve"> съезда ФНПР</w:t>
      </w:r>
      <w:r w:rsidR="0001459A" w:rsidRPr="0001459A">
        <w:rPr>
          <w:rFonts w:ascii="Times New Roman" w:hAnsi="Times New Roman"/>
          <w:sz w:val="32"/>
          <w:szCs w:val="32"/>
        </w:rPr>
        <w:t xml:space="preserve"> </w:t>
      </w:r>
      <w:r w:rsidR="0001459A" w:rsidRPr="0001459A">
        <w:rPr>
          <w:rFonts w:ascii="Times New Roman" w:hAnsi="Times New Roman" w:cs="Times New Roman"/>
          <w:sz w:val="28"/>
          <w:szCs w:val="28"/>
        </w:rPr>
        <w:t>«Молодежь профсоюзов – это будущее ФНПР!»</w:t>
      </w:r>
      <w:proofErr w:type="gramEnd"/>
      <w:r w:rsidR="00F57941">
        <w:rPr>
          <w:rFonts w:ascii="Times New Roman" w:hAnsi="Times New Roman" w:cs="Times New Roman"/>
          <w:sz w:val="28"/>
          <w:szCs w:val="28"/>
        </w:rPr>
        <w:t xml:space="preserve"> </w:t>
      </w:r>
      <w:r w:rsidR="00105141"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 Федерации профсоюзов Республики Саха (Якутия)</w:t>
      </w:r>
      <w:r w:rsidR="0010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отмечает</w:t>
      </w:r>
      <w:r w:rsidR="0001459A" w:rsidRPr="0042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1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D15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4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1459A" w:rsidRDefault="0001459A" w:rsidP="005960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молодежью является одним из важнейших направлений кадровой политики и организационного укрепления профсоюзного движения</w:t>
      </w:r>
      <w:r w:rsidR="00EF7BD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48C7" w:rsidRDefault="00ED41DD" w:rsidP="005960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0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самых актуальных и насущных задач  профсоюзного движения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E18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вится воспитание молодого </w:t>
      </w:r>
      <w:r w:rsidRPr="00BE1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профсоюзного актива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молодых </w:t>
      </w:r>
      <w:r w:rsidRPr="00BE1807"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лидеров на всех уровнях, начиная с первичной организации</w:t>
      </w:r>
      <w:r w:rsidR="00D648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41DD" w:rsidRDefault="00ED41DD" w:rsidP="005960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80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усилени</w:t>
      </w:r>
      <w:r w:rsidR="000145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E1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профсоюзного влияния </w:t>
      </w:r>
      <w:r w:rsidR="00D15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</w:t>
      </w:r>
      <w:r w:rsidRPr="00BE18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="00D15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тающей и </w:t>
      </w:r>
      <w:r w:rsidR="00403B5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56B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молодежи;</w:t>
      </w:r>
      <w:r w:rsidRPr="00BE1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156B0" w:rsidRDefault="0001459A" w:rsidP="005960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становится </w:t>
      </w:r>
      <w:r w:rsidR="00D15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актуальной </w:t>
      </w:r>
      <w:r w:rsidR="00ED41DD" w:rsidRPr="00D156B0">
        <w:rPr>
          <w:rFonts w:ascii="Times New Roman" w:eastAsia="Times New Roman" w:hAnsi="Times New Roman" w:cs="Times New Roman"/>
          <w:color w:val="000000"/>
          <w:sz w:val="28"/>
          <w:szCs w:val="28"/>
        </w:rPr>
        <w:t>выве</w:t>
      </w:r>
      <w:r w:rsidR="00D156B0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 w:rsidR="00ED41DD" w:rsidRPr="00D15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="00D156B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D41DD" w:rsidRPr="00D15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молодежью на новый уровень, </w:t>
      </w:r>
      <w:r w:rsidR="00D15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усиление </w:t>
      </w:r>
      <w:r w:rsidR="00ED41DD" w:rsidRPr="00D156B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</w:t>
      </w:r>
      <w:r w:rsidR="00D156B0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="00ED41DD" w:rsidRPr="00D15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молодым лидерам в создании и становлении молодежных структур профсоюза</w:t>
      </w:r>
      <w:r w:rsidR="00D156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41DD" w:rsidRPr="00BE1807" w:rsidRDefault="0001459A" w:rsidP="005960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принятие мер по </w:t>
      </w:r>
      <w:r w:rsidR="00ED41DD" w:rsidRPr="00BE180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D41DD" w:rsidRPr="00BE1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по мотивации профсоюзного членства и 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D41DD" w:rsidRPr="00BE1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резерва руководящих профсоюзных кадров из числа молодых профсоюзных лидеров</w:t>
      </w:r>
      <w:r w:rsidR="00EF7B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7DF8" w:rsidRDefault="00ED41DD" w:rsidP="00596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1DD" w:rsidRPr="00493BD6" w:rsidRDefault="00ED41DD" w:rsidP="00596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57941" w:rsidRPr="00F57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 Федерации профсоюзов Республики Саха (Якутия)</w:t>
      </w:r>
      <w:r w:rsidR="00F57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3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41DD" w:rsidRPr="00493BD6" w:rsidRDefault="00ED41DD" w:rsidP="00596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Председателя Федерации профсоюзов Республики Саха (Якутия) Кириллиной 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ЯРО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Нефтегазстройпрофсоюза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Ф.В., заместителя председателя ОО профсоюз работников культуры РС (Я) Российского профсоюза работников культуры Михайловой В.Г., </w:t>
      </w:r>
      <w:r w:rsidR="009E1A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1A21" w:rsidRPr="009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ервого заместителя председателя ППОС СВФУ им. М.К. </w:t>
      </w:r>
      <w:proofErr w:type="spellStart"/>
      <w:r w:rsidR="009E1A21" w:rsidRPr="009E1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Аммосова</w:t>
      </w:r>
      <w:proofErr w:type="spellEnd"/>
      <w:r w:rsidR="009E1A21" w:rsidRPr="009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семьи, спорта, оздоровления и культурно-массовой работе Васильевой П.Н.</w:t>
      </w:r>
      <w:r w:rsidR="009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мерах по </w:t>
      </w:r>
      <w:r w:rsidR="004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совершенствованию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профсоюзного членства среди молодежи в рамках реализации молодежной политики Федерации профсоюзов Республики Саха (Якутия),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ED41DD" w:rsidRDefault="00ED41DD" w:rsidP="00596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членским организациям, координационным советам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профсоюзов Федерации профсоюзов 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 (Якутия):</w:t>
      </w:r>
    </w:p>
    <w:p w:rsidR="00F57941" w:rsidRDefault="00F57941" w:rsidP="00596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принять меры по реализации Резолюции </w:t>
      </w:r>
      <w:r w:rsidRPr="0001459A">
        <w:rPr>
          <w:rFonts w:ascii="Times New Roman" w:hAnsi="Times New Roman"/>
          <w:sz w:val="28"/>
          <w:szCs w:val="28"/>
          <w:lang w:val="en-US"/>
        </w:rPr>
        <w:t>IX</w:t>
      </w:r>
      <w:r w:rsidRPr="0001459A">
        <w:rPr>
          <w:rFonts w:ascii="Times New Roman" w:hAnsi="Times New Roman"/>
          <w:sz w:val="28"/>
          <w:szCs w:val="28"/>
        </w:rPr>
        <w:t xml:space="preserve"> съезда ФНПР</w:t>
      </w:r>
      <w:r w:rsidRPr="0001459A">
        <w:rPr>
          <w:rFonts w:ascii="Times New Roman" w:hAnsi="Times New Roman"/>
          <w:sz w:val="32"/>
          <w:szCs w:val="32"/>
        </w:rPr>
        <w:t xml:space="preserve"> </w:t>
      </w:r>
      <w:r w:rsidRPr="0001459A">
        <w:rPr>
          <w:rFonts w:ascii="Times New Roman" w:hAnsi="Times New Roman" w:cs="Times New Roman"/>
          <w:sz w:val="28"/>
          <w:szCs w:val="28"/>
        </w:rPr>
        <w:t>«Молодежь профсоюзов – это будущее ФНПР!»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1DD" w:rsidRPr="00493BD6" w:rsidRDefault="00ED41DD" w:rsidP="00596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579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использовать опыт работы с</w:t>
      </w:r>
      <w:r w:rsidR="00F5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 работающей и учащейся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</w:t>
      </w:r>
      <w:r w:rsidR="00F579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Нефтегазстройпрофсоюза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ОО профсоюз</w:t>
      </w:r>
      <w:r w:rsidR="00F579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культуры РС</w:t>
      </w:r>
      <w:r w:rsidR="004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(Я) Российского профсоюза работников культуры, первичной профсоюзной организации студентов СВФУ им</w:t>
      </w:r>
      <w:r w:rsidR="00F5794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М.К.Аммосова</w:t>
      </w:r>
      <w:proofErr w:type="spellEnd"/>
      <w:r w:rsidR="00F579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1DD" w:rsidRDefault="00ED41DD" w:rsidP="00596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79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внедрять новые формы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вовлечению молодежи в члены профсоюза;</w:t>
      </w:r>
    </w:p>
    <w:p w:rsidR="00ED41DD" w:rsidRPr="00493BD6" w:rsidRDefault="00ED41DD" w:rsidP="00596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579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использовать в работе по мотивации профсоюзного членства, вовлечению молодежи в члены профсоюза утвержденную Программу  </w:t>
      </w:r>
      <w:r>
        <w:rPr>
          <w:rFonts w:ascii="Times New Roman" w:hAnsi="Times New Roman" w:cs="Times New Roman"/>
          <w:sz w:val="28"/>
          <w:szCs w:val="28"/>
        </w:rPr>
        <w:t>Федерации профсоюзов Республики Саха (Якутия) по мотивации профсоюзного членства, вовлечению в профсоюзы новых членов на 2015-2018 г.г.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1DD" w:rsidRDefault="00ED41DD" w:rsidP="00596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Федерации профсоюзов Республики Саха (Якутия), Молодежному совету Федерации профсоюзов Республики Саха (Якутия):</w:t>
      </w:r>
    </w:p>
    <w:p w:rsidR="00D0539C" w:rsidRDefault="00D0539C" w:rsidP="00596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организовать работу по поиску и внедрению современных форм и методов для пропаганды профсоюзной деятельности, способствующих положительному имиджу профсоюзов, повышению мотивации для вовлечения в профсоюз молодежи; </w:t>
      </w:r>
    </w:p>
    <w:p w:rsidR="00D0539C" w:rsidRDefault="00D0539C" w:rsidP="00596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содействовать формированию кадрового резерва на руководящие должности профсоюзных организаций путем выдвижения в резерв наиболее квалифицированных молодых профсоюзных активистов</w:t>
      </w:r>
      <w:r w:rsidR="0075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их профессиональному росту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539C" w:rsidRDefault="00D0539C" w:rsidP="00596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продолжить работу по созданию молодежных советов (комиссий) в первичных профсоюзных организациях, членских организациях, координационных советов организаций профсоюзов;</w:t>
      </w:r>
    </w:p>
    <w:p w:rsidR="00D0539C" w:rsidRDefault="00D0539C" w:rsidP="00596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активизировать работу по расширению форм взаимодействия с молодежными структурами в учебных заведениях республики для решения проблем учащейся молодежи;</w:t>
      </w:r>
    </w:p>
    <w:p w:rsidR="00282BB8" w:rsidRDefault="00282BB8" w:rsidP="00596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содействовать первичной профсоюзной организации студентов СВФУ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им.М.К.Аммосова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</w:t>
      </w:r>
      <w:r w:rsidR="00561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объединенной организации студентов </w:t>
      </w:r>
      <w:r w:rsidR="0056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заведений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кутска.</w:t>
      </w:r>
    </w:p>
    <w:p w:rsidR="00D0539C" w:rsidRDefault="00D0539C" w:rsidP="00596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282B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вести активную работу по изучению, распространению и использованию опыта работы с молодежью в членских организациях, координационных советах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профсоюзов Федерации профсоюзов 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 (Якутия).  </w:t>
      </w:r>
    </w:p>
    <w:p w:rsidR="00D0539C" w:rsidRPr="00493BD6" w:rsidRDefault="00D0539C" w:rsidP="00596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Пресс-секретарю Федерации профсоюзов Республики Саха (Якутия)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Хаптасовой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в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профсоюзных организаций по реализации молодежной политики.</w:t>
      </w:r>
    </w:p>
    <w:p w:rsidR="00D0539C" w:rsidRPr="00493BD6" w:rsidRDefault="00D0539C" w:rsidP="00596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Председателя Федерации профсоюзов Республики Саха (Якутия) Кириллину В.И.</w:t>
      </w:r>
    </w:p>
    <w:p w:rsidR="00D0539C" w:rsidRDefault="00D0539C" w:rsidP="00596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9C" w:rsidRDefault="00D0539C" w:rsidP="00596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9C" w:rsidRDefault="00D0539C" w:rsidP="005960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1DD" w:rsidRPr="00493BD6" w:rsidRDefault="00ED41DD" w:rsidP="0059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1DD" w:rsidRPr="00493BD6" w:rsidRDefault="00ED41DD" w:rsidP="00596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ED41DD" w:rsidRPr="00493BD6" w:rsidRDefault="00ED41DD" w:rsidP="00596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</w:t>
      </w:r>
    </w:p>
    <w:p w:rsidR="00ED41DD" w:rsidRDefault="00ED41DD" w:rsidP="00596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                                                           Н.Н. Дегтярев</w:t>
      </w:r>
    </w:p>
    <w:p w:rsidR="00ED41DD" w:rsidRDefault="00ED41DD" w:rsidP="00596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1DD" w:rsidRDefault="00ED41DD" w:rsidP="00596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1DD" w:rsidRDefault="00ED41DD" w:rsidP="00596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1DD" w:rsidRDefault="00ED41DD" w:rsidP="00596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1DD" w:rsidRDefault="00ED41DD" w:rsidP="00596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1DD" w:rsidRDefault="00ED41DD" w:rsidP="00596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1DD" w:rsidRDefault="00ED41DD" w:rsidP="00596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41DD" w:rsidSect="005960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DC" w:rsidRDefault="004431DC">
      <w:pPr>
        <w:spacing w:after="0" w:line="240" w:lineRule="auto"/>
      </w:pPr>
      <w:r>
        <w:separator/>
      </w:r>
    </w:p>
  </w:endnote>
  <w:endnote w:type="continuationSeparator" w:id="0">
    <w:p w:rsidR="004431DC" w:rsidRDefault="0044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C6" w:rsidRDefault="00756A94"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C6" w:rsidRDefault="00756A94"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C6" w:rsidRDefault="00756A94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DC" w:rsidRDefault="004431DC">
      <w:pPr>
        <w:spacing w:after="0" w:line="240" w:lineRule="auto"/>
      </w:pPr>
      <w:r>
        <w:separator/>
      </w:r>
    </w:p>
  </w:footnote>
  <w:footnote w:type="continuationSeparator" w:id="0">
    <w:p w:rsidR="004431DC" w:rsidRDefault="0044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C6" w:rsidRDefault="00756A94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C6" w:rsidRDefault="00756A94">
    <w:pPr>
      <w:pStyle w:val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C6" w:rsidRDefault="00756A94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549"/>
    <w:multiLevelType w:val="hybridMultilevel"/>
    <w:tmpl w:val="900C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55EE8"/>
    <w:multiLevelType w:val="hybridMultilevel"/>
    <w:tmpl w:val="E73806D4"/>
    <w:lvl w:ilvl="0" w:tplc="34A89BF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3B4"/>
    <w:rsid w:val="0001459A"/>
    <w:rsid w:val="000342BD"/>
    <w:rsid w:val="000574D4"/>
    <w:rsid w:val="00105141"/>
    <w:rsid w:val="0011108D"/>
    <w:rsid w:val="00212400"/>
    <w:rsid w:val="002455C1"/>
    <w:rsid w:val="00282BB8"/>
    <w:rsid w:val="002E1195"/>
    <w:rsid w:val="003A04D6"/>
    <w:rsid w:val="003A524A"/>
    <w:rsid w:val="00403B5A"/>
    <w:rsid w:val="00424842"/>
    <w:rsid w:val="004431DC"/>
    <w:rsid w:val="00493BD6"/>
    <w:rsid w:val="00493CA5"/>
    <w:rsid w:val="004B4D54"/>
    <w:rsid w:val="00553B0A"/>
    <w:rsid w:val="00561AC7"/>
    <w:rsid w:val="0057425F"/>
    <w:rsid w:val="005960F7"/>
    <w:rsid w:val="005C7B48"/>
    <w:rsid w:val="0061561B"/>
    <w:rsid w:val="00631657"/>
    <w:rsid w:val="00637FDA"/>
    <w:rsid w:val="006A0C85"/>
    <w:rsid w:val="0073392D"/>
    <w:rsid w:val="00756231"/>
    <w:rsid w:val="00756A94"/>
    <w:rsid w:val="007875CE"/>
    <w:rsid w:val="009E1A21"/>
    <w:rsid w:val="00A063B4"/>
    <w:rsid w:val="00A26E24"/>
    <w:rsid w:val="00A85E2D"/>
    <w:rsid w:val="00AE4BFF"/>
    <w:rsid w:val="00AF081B"/>
    <w:rsid w:val="00B86045"/>
    <w:rsid w:val="00C36AD2"/>
    <w:rsid w:val="00D0539C"/>
    <w:rsid w:val="00D156B0"/>
    <w:rsid w:val="00D648C7"/>
    <w:rsid w:val="00E27DF8"/>
    <w:rsid w:val="00E734B2"/>
    <w:rsid w:val="00E950B7"/>
    <w:rsid w:val="00ED41DD"/>
    <w:rsid w:val="00EF7BD3"/>
    <w:rsid w:val="00F50EFC"/>
    <w:rsid w:val="00F57941"/>
    <w:rsid w:val="00F8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semiHidden/>
    <w:unhideWhenUsed/>
    <w:rsid w:val="0049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semiHidden/>
    <w:rsid w:val="00493BD6"/>
  </w:style>
  <w:style w:type="paragraph" w:customStyle="1" w:styleId="10">
    <w:name w:val="Нижний колонтитул1"/>
    <w:basedOn w:val="a"/>
    <w:next w:val="a5"/>
    <w:link w:val="a6"/>
    <w:uiPriority w:val="99"/>
    <w:semiHidden/>
    <w:unhideWhenUsed/>
    <w:rsid w:val="0049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semiHidden/>
    <w:rsid w:val="00493BD6"/>
  </w:style>
  <w:style w:type="paragraph" w:styleId="a3">
    <w:name w:val="header"/>
    <w:basedOn w:val="a"/>
    <w:link w:val="11"/>
    <w:uiPriority w:val="99"/>
    <w:semiHidden/>
    <w:unhideWhenUsed/>
    <w:rsid w:val="0049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493BD6"/>
  </w:style>
  <w:style w:type="paragraph" w:styleId="a5">
    <w:name w:val="footer"/>
    <w:basedOn w:val="a"/>
    <w:link w:val="12"/>
    <w:uiPriority w:val="99"/>
    <w:semiHidden/>
    <w:unhideWhenUsed/>
    <w:rsid w:val="0049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493BD6"/>
  </w:style>
  <w:style w:type="paragraph" w:styleId="a7">
    <w:name w:val="Balloon Text"/>
    <w:basedOn w:val="a"/>
    <w:link w:val="a8"/>
    <w:uiPriority w:val="99"/>
    <w:semiHidden/>
    <w:unhideWhenUsed/>
    <w:rsid w:val="00AF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8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C7B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semiHidden/>
    <w:unhideWhenUsed/>
    <w:rsid w:val="0049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semiHidden/>
    <w:rsid w:val="00493BD6"/>
  </w:style>
  <w:style w:type="paragraph" w:customStyle="1" w:styleId="10">
    <w:name w:val="Нижний колонтитул1"/>
    <w:basedOn w:val="a"/>
    <w:next w:val="a5"/>
    <w:link w:val="a6"/>
    <w:uiPriority w:val="99"/>
    <w:semiHidden/>
    <w:unhideWhenUsed/>
    <w:rsid w:val="0049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semiHidden/>
    <w:rsid w:val="00493BD6"/>
  </w:style>
  <w:style w:type="paragraph" w:styleId="a3">
    <w:name w:val="header"/>
    <w:basedOn w:val="a"/>
    <w:link w:val="11"/>
    <w:uiPriority w:val="99"/>
    <w:semiHidden/>
    <w:unhideWhenUsed/>
    <w:rsid w:val="0049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493BD6"/>
  </w:style>
  <w:style w:type="paragraph" w:styleId="a5">
    <w:name w:val="footer"/>
    <w:basedOn w:val="a"/>
    <w:link w:val="12"/>
    <w:uiPriority w:val="99"/>
    <w:semiHidden/>
    <w:unhideWhenUsed/>
    <w:rsid w:val="0049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493BD6"/>
  </w:style>
  <w:style w:type="paragraph" w:styleId="a7">
    <w:name w:val="Balloon Text"/>
    <w:basedOn w:val="a"/>
    <w:link w:val="a8"/>
    <w:uiPriority w:val="99"/>
    <w:semiHidden/>
    <w:unhideWhenUsed/>
    <w:rsid w:val="00AF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5BE3-42AB-4F94-8E98-15AC0022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2015-06-25T05:10:00Z</cp:lastPrinted>
  <dcterms:created xsi:type="dcterms:W3CDTF">2015-06-17T02:03:00Z</dcterms:created>
  <dcterms:modified xsi:type="dcterms:W3CDTF">2015-06-25T05:10:00Z</dcterms:modified>
</cp:coreProperties>
</file>