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D2" w:rsidRDefault="00F2420F">
      <w:pPr>
        <w:pStyle w:val="50"/>
        <w:framePr w:w="9389" w:h="1512" w:hRule="exact" w:wrap="around" w:vAnchor="page" w:hAnchor="page" w:x="1261" w:y="2402"/>
        <w:shd w:val="clear" w:color="auto" w:fill="auto"/>
        <w:spacing w:after="0" w:line="288" w:lineRule="exact"/>
        <w:ind w:left="6300" w:right="20"/>
      </w:pPr>
      <w:r>
        <w:t xml:space="preserve">Приложение к постановлению Президиума Федерации профсоюзов </w:t>
      </w:r>
    </w:p>
    <w:p w:rsidR="00C139D2" w:rsidRDefault="00F2420F">
      <w:pPr>
        <w:pStyle w:val="50"/>
        <w:framePr w:w="9389" w:h="1512" w:hRule="exact" w:wrap="around" w:vAnchor="page" w:hAnchor="page" w:x="1261" w:y="2402"/>
        <w:shd w:val="clear" w:color="auto" w:fill="auto"/>
        <w:spacing w:after="0" w:line="288" w:lineRule="exact"/>
        <w:ind w:left="6300" w:right="20"/>
      </w:pPr>
      <w:r>
        <w:t xml:space="preserve">Республики Саха (Якутия) </w:t>
      </w:r>
    </w:p>
    <w:p w:rsidR="00B51BEB" w:rsidRDefault="00F2420F">
      <w:pPr>
        <w:pStyle w:val="50"/>
        <w:framePr w:w="9389" w:h="1512" w:hRule="exact" w:wrap="around" w:vAnchor="page" w:hAnchor="page" w:x="1261" w:y="2402"/>
        <w:shd w:val="clear" w:color="auto" w:fill="auto"/>
        <w:spacing w:after="0" w:line="288" w:lineRule="exact"/>
        <w:ind w:left="6300" w:right="20"/>
      </w:pPr>
      <w:r>
        <w:t>от 29.06.2016 г. №4-9</w:t>
      </w:r>
    </w:p>
    <w:p w:rsidR="00C139D2" w:rsidRDefault="00F2420F" w:rsidP="00C139D2">
      <w:pPr>
        <w:pStyle w:val="30"/>
        <w:framePr w:w="9389" w:h="11220" w:hRule="exact" w:wrap="around" w:vAnchor="page" w:hAnchor="page" w:x="1261" w:y="4532"/>
        <w:shd w:val="clear" w:color="auto" w:fill="auto"/>
        <w:spacing w:line="326" w:lineRule="exact"/>
        <w:jc w:val="center"/>
        <w:rPr>
          <w:rStyle w:val="30pt"/>
          <w:b/>
          <w:bCs/>
        </w:rPr>
      </w:pPr>
      <w:r>
        <w:rPr>
          <w:rStyle w:val="30pt"/>
          <w:b/>
          <w:bCs/>
        </w:rPr>
        <w:t xml:space="preserve">ПОЛОЖЕНИЕ </w:t>
      </w:r>
    </w:p>
    <w:p w:rsidR="00C139D2" w:rsidRDefault="00F2420F" w:rsidP="00C139D2">
      <w:pPr>
        <w:pStyle w:val="30"/>
        <w:framePr w:w="9389" w:h="11220" w:hRule="exact" w:wrap="around" w:vAnchor="page" w:hAnchor="page" w:x="1261" w:y="4532"/>
        <w:shd w:val="clear" w:color="auto" w:fill="auto"/>
        <w:spacing w:line="326" w:lineRule="exact"/>
        <w:jc w:val="center"/>
        <w:rPr>
          <w:rStyle w:val="30pt"/>
          <w:b/>
          <w:bCs/>
        </w:rPr>
      </w:pPr>
      <w:r>
        <w:rPr>
          <w:rStyle w:val="30pt"/>
          <w:b/>
          <w:bCs/>
        </w:rPr>
        <w:t xml:space="preserve">о медали Федерации профсоюзов </w:t>
      </w:r>
    </w:p>
    <w:p w:rsidR="00B51BEB" w:rsidRDefault="00F2420F" w:rsidP="00C139D2">
      <w:pPr>
        <w:pStyle w:val="30"/>
        <w:framePr w:w="9389" w:h="11220" w:hRule="exact" w:wrap="around" w:vAnchor="page" w:hAnchor="page" w:x="1261" w:y="4532"/>
        <w:shd w:val="clear" w:color="auto" w:fill="auto"/>
        <w:spacing w:line="326" w:lineRule="exact"/>
        <w:jc w:val="center"/>
      </w:pPr>
      <w:r>
        <w:rPr>
          <w:rStyle w:val="30pt"/>
          <w:b/>
          <w:bCs/>
        </w:rPr>
        <w:t>Республики Саха (Якутия)</w:t>
      </w:r>
    </w:p>
    <w:p w:rsidR="00B51BEB" w:rsidRDefault="00F2420F" w:rsidP="00C139D2">
      <w:pPr>
        <w:pStyle w:val="30"/>
        <w:framePr w:w="9389" w:h="11220" w:hRule="exact" w:wrap="around" w:vAnchor="page" w:hAnchor="page" w:x="1261" w:y="4532"/>
        <w:shd w:val="clear" w:color="auto" w:fill="auto"/>
        <w:spacing w:after="229" w:line="326" w:lineRule="exact"/>
        <w:jc w:val="center"/>
      </w:pPr>
      <w:r>
        <w:rPr>
          <w:rStyle w:val="30pt"/>
          <w:b/>
          <w:bCs/>
        </w:rPr>
        <w:t>«За доблестный труд»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41" w:lineRule="exact"/>
        <w:ind w:left="20" w:right="20" w:firstLine="560"/>
      </w:pPr>
      <w:r>
        <w:rPr>
          <w:rStyle w:val="0pt"/>
        </w:rPr>
        <w:t xml:space="preserve"> Медаль «За доблестный труд» учреждается Федерацией профсоюзов Республики Саха (Якутия) для награждения граждан </w:t>
      </w:r>
      <w:proofErr w:type="gramStart"/>
      <w:r>
        <w:rPr>
          <w:rStyle w:val="0pt"/>
        </w:rPr>
        <w:t>за</w:t>
      </w:r>
      <w:proofErr w:type="gramEnd"/>
      <w:r>
        <w:rPr>
          <w:rStyle w:val="0pt"/>
        </w:rPr>
        <w:t>: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41" w:lineRule="exact"/>
        <w:ind w:left="20" w:firstLine="560"/>
      </w:pPr>
      <w:r>
        <w:rPr>
          <w:rStyle w:val="0pt"/>
        </w:rPr>
        <w:t xml:space="preserve"> высокие достижения в труде;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самоотверженный творческий труд, повышение производительности труда и улучшение качества работы;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эффективное использование техники и инновационных технологий, ценные изобретения и рационализаторские предложения;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успешную работу в области промышленного производства, образования, здравоохранения, культуры, сельского хозяйства, науки, торговли, обществ</w:t>
      </w:r>
      <w:r>
        <w:rPr>
          <w:rStyle w:val="0pt"/>
        </w:rPr>
        <w:t>енного питания, жилищно-коммунального хозяйства и в других областях трудовой деятельности;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трудовой вклад в строительство, реконструкцию важнейших объектов народного хозяйства.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К награждению медалью Федерации профсоюзов Республики Саха (Якутия) «За добле</w:t>
      </w:r>
      <w:r>
        <w:rPr>
          <w:rStyle w:val="0pt"/>
        </w:rPr>
        <w:t>стный труд» представляются лица, имеющие общий трудовой стаж не менее 15 лет, членство в профсоюзе - не менее 5 лет.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Решение о представлении к награждению медалью Федерации профсоюзов Республики Саха (Якутия) «За доблестный труд» принимается выборными орг</w:t>
      </w:r>
      <w:r>
        <w:rPr>
          <w:rStyle w:val="0pt"/>
        </w:rPr>
        <w:t>анами республиканских, территориальных комитетов профсоюзов, входящих в Федерацию профсоюзов Республики Саха (Якутия).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26" w:lineRule="exact"/>
        <w:ind w:left="20" w:firstLine="560"/>
      </w:pPr>
      <w:r>
        <w:rPr>
          <w:rStyle w:val="0pt"/>
        </w:rPr>
        <w:t xml:space="preserve"> Для рассмотрения кандидатур представляются следующие документы: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shd w:val="clear" w:color="auto" w:fill="auto"/>
        <w:spacing w:before="0" w:line="326" w:lineRule="exact"/>
        <w:ind w:left="20" w:right="20" w:firstLine="1080"/>
        <w:jc w:val="left"/>
      </w:pPr>
      <w:r>
        <w:rPr>
          <w:rStyle w:val="0pt"/>
        </w:rPr>
        <w:t>постановление выборного органа республиканского или территориального ком</w:t>
      </w:r>
      <w:r>
        <w:rPr>
          <w:rStyle w:val="0pt"/>
        </w:rPr>
        <w:t>итета профсоюзов;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2"/>
        </w:numPr>
        <w:shd w:val="clear" w:color="auto" w:fill="auto"/>
        <w:spacing w:before="0" w:line="326" w:lineRule="exact"/>
        <w:ind w:left="20" w:firstLine="560"/>
      </w:pPr>
      <w:r>
        <w:rPr>
          <w:rStyle w:val="0pt"/>
        </w:rPr>
        <w:t xml:space="preserve"> характеристика.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560"/>
      </w:pPr>
      <w:r>
        <w:rPr>
          <w:rStyle w:val="0pt"/>
        </w:rPr>
        <w:t xml:space="preserve"> Решение о награждении принимает Президиум Федерации профсоюзов Республики Саха (Якутия).</w:t>
      </w:r>
    </w:p>
    <w:p w:rsidR="00B51BEB" w:rsidRDefault="00F2420F" w:rsidP="00C139D2">
      <w:pPr>
        <w:pStyle w:val="1"/>
        <w:framePr w:w="9389" w:h="11220" w:hRule="exact" w:wrap="around" w:vAnchor="page" w:hAnchor="page" w:x="1261" w:y="4532"/>
        <w:numPr>
          <w:ilvl w:val="0"/>
          <w:numId w:val="1"/>
        </w:numPr>
        <w:shd w:val="clear" w:color="auto" w:fill="auto"/>
        <w:spacing w:before="0" w:line="326" w:lineRule="exact"/>
        <w:ind w:left="20" w:firstLine="560"/>
      </w:pPr>
      <w:r>
        <w:rPr>
          <w:rStyle w:val="0pt"/>
        </w:rPr>
        <w:t xml:space="preserve"> К медали выдается удостоверение установленного образца.</w:t>
      </w:r>
    </w:p>
    <w:p w:rsidR="00B51BEB" w:rsidRDefault="00B51BEB">
      <w:pPr>
        <w:rPr>
          <w:sz w:val="2"/>
          <w:szCs w:val="2"/>
        </w:rPr>
        <w:sectPr w:rsidR="00B51B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1BEB" w:rsidRDefault="00F2420F">
      <w:pPr>
        <w:pStyle w:val="30"/>
        <w:framePr w:w="6835" w:h="1401" w:hRule="exact" w:wrap="around" w:vAnchor="page" w:hAnchor="page" w:x="3258" w:y="2174"/>
        <w:shd w:val="clear" w:color="auto" w:fill="auto"/>
        <w:spacing w:line="336" w:lineRule="exact"/>
        <w:jc w:val="center"/>
      </w:pPr>
      <w:r>
        <w:rPr>
          <w:rStyle w:val="30pt"/>
          <w:b/>
          <w:bCs/>
        </w:rPr>
        <w:lastRenderedPageBreak/>
        <w:t xml:space="preserve">Образец удостоверения к медали Федерации профсоюзов </w:t>
      </w:r>
      <w:r>
        <w:rPr>
          <w:rStyle w:val="30pt"/>
          <w:b/>
          <w:bCs/>
        </w:rPr>
        <w:t>Республики Саха (Якутия) «За доблестный труд»</w:t>
      </w:r>
    </w:p>
    <w:p w:rsidR="00B51BEB" w:rsidRDefault="00F2420F">
      <w:pPr>
        <w:pStyle w:val="70"/>
        <w:framePr w:w="6835" w:h="2745" w:hRule="exact" w:wrap="around" w:vAnchor="page" w:hAnchor="page" w:x="3258" w:y="4903"/>
        <w:shd w:val="clear" w:color="auto" w:fill="auto"/>
        <w:spacing w:before="0" w:after="421"/>
        <w:ind w:left="720"/>
      </w:pPr>
      <w:r>
        <w:t>ФЕДЕРАЦИЯ НЕЗАВИСИМЫХ ПРОФСОЮЗОВ РОССИИ ФЕДЕРАЦИЯ ПРОФСОЮЗОВ РЕСПУБЛИКИ САХА (ЯКУТИЯ)</w:t>
      </w:r>
    </w:p>
    <w:p w:rsidR="00B51BEB" w:rsidRDefault="00F2420F">
      <w:pPr>
        <w:pStyle w:val="20"/>
        <w:framePr w:w="6835" w:h="2745" w:hRule="exact" w:wrap="around" w:vAnchor="page" w:hAnchor="page" w:x="3258" w:y="4903"/>
        <w:shd w:val="clear" w:color="auto" w:fill="auto"/>
        <w:spacing w:after="191" w:line="130" w:lineRule="exact"/>
        <w:ind w:left="720"/>
        <w:jc w:val="center"/>
      </w:pPr>
      <w:r>
        <w:rPr>
          <w:rStyle w:val="20pt"/>
          <w:b/>
          <w:bCs/>
        </w:rPr>
        <w:t>УДОСТОВЕРЕНИЕ</w:t>
      </w:r>
    </w:p>
    <w:p w:rsidR="00B51BEB" w:rsidRDefault="00F2420F">
      <w:pPr>
        <w:pStyle w:val="70"/>
        <w:framePr w:w="6835" w:h="2745" w:hRule="exact" w:wrap="around" w:vAnchor="page" w:hAnchor="page" w:x="3258" w:y="4903"/>
        <w:shd w:val="clear" w:color="auto" w:fill="auto"/>
        <w:spacing w:before="0" w:after="185" w:line="211" w:lineRule="exact"/>
        <w:ind w:left="1940" w:right="2380" w:firstLine="660"/>
        <w:jc w:val="left"/>
      </w:pPr>
      <w:r>
        <w:t>к медали Федерации профсоюзов Республики Саха (Якутия)</w:t>
      </w:r>
    </w:p>
    <w:p w:rsidR="00B51BEB" w:rsidRDefault="00F2420F">
      <w:pPr>
        <w:pStyle w:val="20"/>
        <w:framePr w:w="6835" w:h="2745" w:hRule="exact" w:wrap="around" w:vAnchor="page" w:hAnchor="page" w:x="3258" w:y="4903"/>
        <w:shd w:val="clear" w:color="auto" w:fill="auto"/>
        <w:spacing w:line="130" w:lineRule="exact"/>
        <w:ind w:left="2140"/>
      </w:pPr>
      <w:r>
        <w:rPr>
          <w:rStyle w:val="20pt"/>
          <w:b/>
          <w:bCs/>
        </w:rPr>
        <w:t>«ЗА ДОБЛЕСТНЫЙ ТРУД»</w:t>
      </w:r>
    </w:p>
    <w:p w:rsidR="00B51BEB" w:rsidRDefault="00F2420F">
      <w:pPr>
        <w:pStyle w:val="70"/>
        <w:framePr w:w="6835" w:h="207" w:hRule="exact" w:wrap="around" w:vAnchor="page" w:hAnchor="page" w:x="3258" w:y="8486"/>
        <w:shd w:val="clear" w:color="auto" w:fill="auto"/>
        <w:spacing w:before="0" w:after="0" w:line="150" w:lineRule="exact"/>
        <w:ind w:left="720"/>
      </w:pPr>
      <w:r>
        <w:t>г</w:t>
      </w:r>
      <w:proofErr w:type="gramStart"/>
      <w:r>
        <w:t>.Я</w:t>
      </w:r>
      <w:proofErr w:type="gramEnd"/>
      <w:r>
        <w:t>кутск</w:t>
      </w:r>
    </w:p>
    <w:p w:rsidR="00B51BEB" w:rsidRDefault="00F2420F">
      <w:pPr>
        <w:pStyle w:val="70"/>
        <w:framePr w:w="6835" w:h="875" w:hRule="exact" w:wrap="around" w:vAnchor="page" w:hAnchor="page" w:x="3258" w:y="10357"/>
        <w:shd w:val="clear" w:color="auto" w:fill="auto"/>
        <w:spacing w:before="0" w:after="169" w:line="211" w:lineRule="exact"/>
        <w:ind w:left="1840" w:right="2540" w:firstLine="80"/>
        <w:jc w:val="left"/>
      </w:pPr>
      <w:r>
        <w:t xml:space="preserve">ФЕДЕРАЦИЯ ПРОФСОЮЗОВ </w:t>
      </w:r>
      <w:r>
        <w:t>РЕСПУБЛИКИ САХА (ЯКУТИЯ)</w:t>
      </w:r>
    </w:p>
    <w:p w:rsidR="00B51BEB" w:rsidRDefault="00F2420F">
      <w:pPr>
        <w:pStyle w:val="70"/>
        <w:framePr w:w="6835" w:h="875" w:hRule="exact" w:wrap="around" w:vAnchor="page" w:hAnchor="page" w:x="3258" w:y="10357"/>
        <w:shd w:val="clear" w:color="auto" w:fill="auto"/>
        <w:spacing w:before="0" w:after="0" w:line="150" w:lineRule="exact"/>
        <w:ind w:left="2480"/>
        <w:jc w:val="left"/>
      </w:pPr>
      <w:r>
        <w:t>награждает</w:t>
      </w:r>
    </w:p>
    <w:p w:rsidR="00B51BEB" w:rsidRDefault="00F2420F">
      <w:pPr>
        <w:pStyle w:val="70"/>
        <w:framePr w:w="6835" w:h="207" w:hRule="exact" w:wrap="around" w:vAnchor="page" w:hAnchor="page" w:x="3258" w:y="11452"/>
        <w:shd w:val="clear" w:color="auto" w:fill="auto"/>
        <w:spacing w:before="0" w:after="0" w:line="150" w:lineRule="exact"/>
        <w:ind w:left="1080"/>
      </w:pPr>
      <w:r>
        <w:t>(фамилия)</w:t>
      </w:r>
    </w:p>
    <w:p w:rsidR="00B51BEB" w:rsidRDefault="00F2420F">
      <w:pPr>
        <w:pStyle w:val="70"/>
        <w:framePr w:w="6835" w:h="208" w:hRule="exact" w:wrap="around" w:vAnchor="page" w:hAnchor="page" w:x="3258" w:y="11870"/>
        <w:shd w:val="clear" w:color="auto" w:fill="auto"/>
        <w:spacing w:before="0" w:after="0" w:line="150" w:lineRule="exact"/>
        <w:ind w:left="720"/>
      </w:pPr>
      <w:r>
        <w:t>(имя)</w:t>
      </w:r>
    </w:p>
    <w:p w:rsidR="00B51BEB" w:rsidRDefault="00F2420F">
      <w:pPr>
        <w:pStyle w:val="70"/>
        <w:framePr w:w="6835" w:h="2683" w:hRule="exact" w:wrap="around" w:vAnchor="page" w:hAnchor="page" w:x="3258" w:y="12283"/>
        <w:shd w:val="clear" w:color="auto" w:fill="auto"/>
        <w:spacing w:before="0" w:after="219" w:line="150" w:lineRule="exact"/>
        <w:ind w:left="720"/>
      </w:pPr>
      <w:r>
        <w:t>(отчество)</w:t>
      </w:r>
    </w:p>
    <w:p w:rsidR="00B51BEB" w:rsidRDefault="00F2420F">
      <w:pPr>
        <w:pStyle w:val="20"/>
        <w:framePr w:w="6835" w:h="2683" w:hRule="exact" w:wrap="around" w:vAnchor="page" w:hAnchor="page" w:x="3258" w:y="12283"/>
        <w:shd w:val="clear" w:color="auto" w:fill="auto"/>
        <w:spacing w:after="349" w:line="202" w:lineRule="exact"/>
        <w:ind w:left="1080"/>
        <w:jc w:val="center"/>
      </w:pPr>
      <w:r>
        <w:rPr>
          <w:rStyle w:val="275pt0pt"/>
        </w:rPr>
        <w:t xml:space="preserve">МЕДАЛЬЮ </w:t>
      </w:r>
      <w:r>
        <w:rPr>
          <w:rStyle w:val="20pt"/>
          <w:b/>
          <w:bCs/>
        </w:rPr>
        <w:t>"ЗА ДОБЛЕСТНЫЙ ТРУД"</w:t>
      </w:r>
    </w:p>
    <w:p w:rsidR="00B51BEB" w:rsidRDefault="00F2420F">
      <w:pPr>
        <w:pStyle w:val="70"/>
        <w:framePr w:w="6835" w:h="2683" w:hRule="exact" w:wrap="around" w:vAnchor="page" w:hAnchor="page" w:x="3258" w:y="12283"/>
        <w:shd w:val="clear" w:color="auto" w:fill="auto"/>
        <w:spacing w:before="0" w:after="0" w:line="216" w:lineRule="exact"/>
        <w:ind w:left="1540" w:right="3180"/>
        <w:jc w:val="left"/>
      </w:pPr>
      <w:r>
        <w:t xml:space="preserve">Председатель Федерации профсоюзов </w:t>
      </w:r>
      <w:r>
        <w:rPr>
          <w:lang w:val="en-US" w:eastAsia="en-US" w:bidi="en-US"/>
        </w:rPr>
        <w:t>PC</w:t>
      </w:r>
      <w:r w:rsidRPr="00C139D2">
        <w:rPr>
          <w:lang w:eastAsia="en-US" w:bidi="en-US"/>
        </w:rPr>
        <w:t xml:space="preserve"> </w:t>
      </w:r>
      <w:r>
        <w:t>(Я)</w:t>
      </w:r>
    </w:p>
    <w:p w:rsidR="00B51BEB" w:rsidRDefault="00F2420F">
      <w:pPr>
        <w:pStyle w:val="70"/>
        <w:framePr w:w="6835" w:h="2683" w:hRule="exact" w:wrap="around" w:vAnchor="page" w:hAnchor="page" w:x="3258" w:y="12283"/>
        <w:shd w:val="clear" w:color="auto" w:fill="auto"/>
        <w:spacing w:before="0" w:after="278" w:line="150" w:lineRule="exact"/>
        <w:ind w:left="3360"/>
        <w:jc w:val="left"/>
      </w:pPr>
      <w:r>
        <w:t>М. П.</w:t>
      </w:r>
    </w:p>
    <w:p w:rsidR="00B51BEB" w:rsidRDefault="00F2420F">
      <w:pPr>
        <w:pStyle w:val="80"/>
        <w:framePr w:w="6835" w:h="2683" w:hRule="exact" w:wrap="around" w:vAnchor="page" w:hAnchor="page" w:x="3258" w:y="12283"/>
        <w:shd w:val="clear" w:color="auto" w:fill="auto"/>
        <w:tabs>
          <w:tab w:val="right" w:leader="underscore" w:pos="2054"/>
          <w:tab w:val="center" w:leader="underscore" w:pos="3033"/>
          <w:tab w:val="right" w:pos="3738"/>
        </w:tabs>
        <w:spacing w:before="0" w:line="140" w:lineRule="exact"/>
        <w:ind w:left="1540"/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B51BEB" w:rsidRDefault="00B51BEB">
      <w:pPr>
        <w:rPr>
          <w:sz w:val="2"/>
          <w:szCs w:val="2"/>
        </w:rPr>
      </w:pPr>
    </w:p>
    <w:sectPr w:rsidR="00B51BEB" w:rsidSect="00B51B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0F" w:rsidRDefault="00F2420F" w:rsidP="00B51BEB">
      <w:r>
        <w:separator/>
      </w:r>
    </w:p>
  </w:endnote>
  <w:endnote w:type="continuationSeparator" w:id="0">
    <w:p w:rsidR="00F2420F" w:rsidRDefault="00F2420F" w:rsidP="00B5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0F" w:rsidRDefault="00F2420F"/>
  </w:footnote>
  <w:footnote w:type="continuationSeparator" w:id="0">
    <w:p w:rsidR="00F2420F" w:rsidRDefault="00F242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8C"/>
    <w:multiLevelType w:val="multilevel"/>
    <w:tmpl w:val="D0EA4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11EFD"/>
    <w:multiLevelType w:val="multilevel"/>
    <w:tmpl w:val="2D800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1BEB"/>
    <w:rsid w:val="00B51BEB"/>
    <w:rsid w:val="00C139D2"/>
    <w:rsid w:val="00F2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1BE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B5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5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sid w:val="00B51BEB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B5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Интервал 0 pt"/>
    <w:basedOn w:val="a4"/>
    <w:rsid w:val="00B51BEB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5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B51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20pt">
    <w:name w:val="Основной текст (2) + Интервал 0 pt"/>
    <w:basedOn w:val="2"/>
    <w:rsid w:val="00B51BEB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275pt0pt">
    <w:name w:val="Основной текст (2) + 7;5 pt;Не полужирный;Интервал 0 pt"/>
    <w:basedOn w:val="2"/>
    <w:rsid w:val="00B51BEB"/>
    <w:rPr>
      <w:b/>
      <w:bCs/>
      <w:color w:val="000000"/>
      <w:spacing w:val="12"/>
      <w:w w:val="100"/>
      <w:position w:val="0"/>
      <w:sz w:val="15"/>
      <w:szCs w:val="15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51BEB"/>
    <w:rPr>
      <w:b/>
      <w:bCs/>
      <w:i w:val="0"/>
      <w:iCs w:val="0"/>
      <w:smallCaps w:val="0"/>
      <w:strike w:val="0"/>
      <w:spacing w:val="16"/>
      <w:sz w:val="14"/>
      <w:szCs w:val="14"/>
      <w:u w:val="none"/>
    </w:rPr>
  </w:style>
  <w:style w:type="paragraph" w:customStyle="1" w:styleId="50">
    <w:name w:val="Основной текст (5)"/>
    <w:basedOn w:val="a"/>
    <w:link w:val="5"/>
    <w:rsid w:val="00B51BEB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B51BE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4"/>
    <w:rsid w:val="00B51BEB"/>
    <w:pPr>
      <w:shd w:val="clear" w:color="auto" w:fill="FFFFFF"/>
      <w:spacing w:before="660" w:line="485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70">
    <w:name w:val="Основной текст (7)"/>
    <w:basedOn w:val="a"/>
    <w:link w:val="7"/>
    <w:rsid w:val="00B51BEB"/>
    <w:pPr>
      <w:shd w:val="clear" w:color="auto" w:fill="FFFFFF"/>
      <w:spacing w:before="1260" w:after="360" w:line="206" w:lineRule="exact"/>
      <w:jc w:val="center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20">
    <w:name w:val="Основной текст (2)"/>
    <w:basedOn w:val="a"/>
    <w:link w:val="2"/>
    <w:rsid w:val="00B51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3"/>
      <w:szCs w:val="13"/>
    </w:rPr>
  </w:style>
  <w:style w:type="paragraph" w:customStyle="1" w:styleId="80">
    <w:name w:val="Основной текст (8)"/>
    <w:basedOn w:val="a"/>
    <w:link w:val="8"/>
    <w:rsid w:val="00B51BEB"/>
    <w:pPr>
      <w:shd w:val="clear" w:color="auto" w:fill="FFFFFF"/>
      <w:spacing w:before="300" w:line="0" w:lineRule="atLeast"/>
      <w:jc w:val="both"/>
    </w:pPr>
    <w:rPr>
      <w:b/>
      <w:bCs/>
      <w:spacing w:val="1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2017-01-19T05:39:00Z</dcterms:created>
  <dcterms:modified xsi:type="dcterms:W3CDTF">2017-01-19T05:40:00Z</dcterms:modified>
</cp:coreProperties>
</file>