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C5" w:rsidRPr="00980853" w:rsidRDefault="00410EC5" w:rsidP="00980853">
      <w:pPr>
        <w:jc w:val="center"/>
        <w:rPr>
          <w:rStyle w:val="a3"/>
          <w:b w:val="0"/>
          <w:bCs w:val="0"/>
          <w:color w:val="2D2D2D"/>
          <w:sz w:val="28"/>
          <w:szCs w:val="28"/>
        </w:rPr>
      </w:pPr>
      <w:r w:rsidRPr="00980853">
        <w:rPr>
          <w:rStyle w:val="a3"/>
          <w:color w:val="2D2D2D"/>
          <w:sz w:val="28"/>
          <w:szCs w:val="28"/>
        </w:rPr>
        <w:t xml:space="preserve">Чем </w:t>
      </w:r>
      <w:proofErr w:type="gramStart"/>
      <w:r w:rsidRPr="00980853">
        <w:rPr>
          <w:rStyle w:val="a3"/>
          <w:color w:val="2D2D2D"/>
          <w:sz w:val="28"/>
          <w:szCs w:val="28"/>
        </w:rPr>
        <w:t>интересен</w:t>
      </w:r>
      <w:proofErr w:type="gramEnd"/>
      <w:r w:rsidRPr="00980853">
        <w:rPr>
          <w:rStyle w:val="a3"/>
          <w:color w:val="2D2D2D"/>
          <w:sz w:val="28"/>
          <w:szCs w:val="28"/>
        </w:rPr>
        <w:t xml:space="preserve"> и полезен</w:t>
      </w:r>
    </w:p>
    <w:p w:rsidR="00410EC5" w:rsidRPr="00980853" w:rsidRDefault="00410EC5" w:rsidP="00980853">
      <w:pPr>
        <w:jc w:val="center"/>
        <w:rPr>
          <w:rStyle w:val="a3"/>
          <w:color w:val="2D2D2D"/>
          <w:sz w:val="28"/>
          <w:szCs w:val="28"/>
        </w:rPr>
      </w:pPr>
      <w:r w:rsidRPr="00980853">
        <w:rPr>
          <w:rStyle w:val="a3"/>
          <w:color w:val="2D2D2D"/>
          <w:sz w:val="28"/>
          <w:szCs w:val="28"/>
        </w:rPr>
        <w:t>профсоюз работодателю?</w:t>
      </w:r>
    </w:p>
    <w:p w:rsidR="00410EC5" w:rsidRPr="00980853" w:rsidRDefault="00410EC5" w:rsidP="00980853">
      <w:pPr>
        <w:jc w:val="both"/>
        <w:rPr>
          <w:rStyle w:val="a3"/>
          <w:color w:val="2D2D2D"/>
          <w:sz w:val="28"/>
          <w:szCs w:val="28"/>
        </w:rPr>
      </w:pPr>
    </w:p>
    <w:p w:rsidR="00295DAE" w:rsidRPr="00980853" w:rsidRDefault="00410EC5" w:rsidP="00980853">
      <w:pPr>
        <w:jc w:val="both"/>
        <w:rPr>
          <w:sz w:val="28"/>
          <w:szCs w:val="28"/>
        </w:rPr>
      </w:pPr>
      <w:r w:rsidRPr="00980853">
        <w:rPr>
          <w:rStyle w:val="a3"/>
          <w:color w:val="2D2D2D"/>
          <w:sz w:val="28"/>
          <w:szCs w:val="28"/>
        </w:rPr>
        <w:t xml:space="preserve"> </w:t>
      </w:r>
      <w:r w:rsidRPr="00980853">
        <w:rPr>
          <w:color w:val="2D2D2D"/>
          <w:sz w:val="28"/>
          <w:szCs w:val="28"/>
        </w:rPr>
        <w:t xml:space="preserve">1. Решать острые конфликтные вопросы легче и продуктивнее с представителями работников в лице профсоюза в рамках </w:t>
      </w:r>
      <w:proofErr w:type="spellStart"/>
      <w:r w:rsidRPr="00980853">
        <w:rPr>
          <w:color w:val="2D2D2D"/>
          <w:sz w:val="28"/>
          <w:szCs w:val="28"/>
        </w:rPr>
        <w:t>соцпартнерства</w:t>
      </w:r>
      <w:proofErr w:type="spellEnd"/>
      <w:r w:rsidRPr="00980853">
        <w:rPr>
          <w:color w:val="2D2D2D"/>
          <w:sz w:val="28"/>
          <w:szCs w:val="28"/>
        </w:rPr>
        <w:t xml:space="preserve">, на основе закона, чем напрямую с работниками. </w:t>
      </w:r>
      <w:r w:rsidRPr="00980853">
        <w:rPr>
          <w:color w:val="2D2D2D"/>
          <w:sz w:val="28"/>
          <w:szCs w:val="28"/>
        </w:rPr>
        <w:br/>
      </w:r>
      <w:r w:rsidRPr="00980853">
        <w:rPr>
          <w:color w:val="2D2D2D"/>
          <w:sz w:val="28"/>
          <w:szCs w:val="28"/>
        </w:rPr>
        <w:br/>
        <w:t xml:space="preserve">2. Заключая коллективный договор  с представителями работников в лице профсоюза, работодатель защищен от необоснованных претензий по использованию средств на обеспечение гарантий и </w:t>
      </w:r>
      <w:proofErr w:type="gramStart"/>
      <w:r w:rsidRPr="00980853">
        <w:rPr>
          <w:color w:val="2D2D2D"/>
          <w:sz w:val="28"/>
          <w:szCs w:val="28"/>
        </w:rPr>
        <w:t>льгот</w:t>
      </w:r>
      <w:proofErr w:type="gramEnd"/>
      <w:r w:rsidRPr="00980853">
        <w:rPr>
          <w:color w:val="2D2D2D"/>
          <w:sz w:val="28"/>
          <w:szCs w:val="28"/>
        </w:rPr>
        <w:t xml:space="preserve"> как со стороны работников, так и со стороны проверяющих органов и собственника. </w:t>
      </w:r>
      <w:r w:rsidRPr="00980853">
        <w:rPr>
          <w:color w:val="2D2D2D"/>
          <w:sz w:val="28"/>
          <w:szCs w:val="28"/>
        </w:rPr>
        <w:br/>
      </w:r>
      <w:r w:rsidRPr="00980853">
        <w:rPr>
          <w:color w:val="2D2D2D"/>
          <w:sz w:val="28"/>
          <w:szCs w:val="28"/>
        </w:rPr>
        <w:br/>
        <w:t xml:space="preserve">3. Профсоюз формирует активную жизненную общественную позицию работников, которые могут быть кадровым резервом руководителей, имеющих опыт работы с людьми. </w:t>
      </w:r>
      <w:r w:rsidRPr="00980853">
        <w:rPr>
          <w:color w:val="2D2D2D"/>
          <w:sz w:val="28"/>
          <w:szCs w:val="28"/>
        </w:rPr>
        <w:br/>
      </w:r>
      <w:r w:rsidRPr="00980853">
        <w:rPr>
          <w:color w:val="2D2D2D"/>
          <w:sz w:val="28"/>
          <w:szCs w:val="28"/>
        </w:rPr>
        <w:br/>
        <w:t xml:space="preserve">4. Сотрудничая с профсоюзами по различным вопросам, работодатель усиливает свои позиции в коллективе, в обществе. </w:t>
      </w:r>
      <w:r w:rsidRPr="00980853">
        <w:rPr>
          <w:color w:val="2D2D2D"/>
          <w:sz w:val="28"/>
          <w:szCs w:val="28"/>
        </w:rPr>
        <w:br/>
      </w:r>
      <w:r w:rsidRPr="00980853">
        <w:rPr>
          <w:color w:val="2D2D2D"/>
          <w:sz w:val="28"/>
          <w:szCs w:val="28"/>
        </w:rPr>
        <w:br/>
        <w:t>5. Ряд организационных вопросов работодатель может передать профсоюзам для реализации мероприятий, используя профсоюзную структуру. (Проведение соц</w:t>
      </w:r>
      <w:proofErr w:type="gramStart"/>
      <w:r w:rsidRPr="00980853">
        <w:rPr>
          <w:color w:val="2D2D2D"/>
          <w:sz w:val="28"/>
          <w:szCs w:val="28"/>
        </w:rPr>
        <w:t>.о</w:t>
      </w:r>
      <w:proofErr w:type="gramEnd"/>
      <w:r w:rsidRPr="00980853">
        <w:rPr>
          <w:color w:val="2D2D2D"/>
          <w:sz w:val="28"/>
          <w:szCs w:val="28"/>
        </w:rPr>
        <w:t xml:space="preserve">просов анкетирование, разъяснение в коллективах позиции работодатели). </w:t>
      </w:r>
      <w:r w:rsidRPr="00980853">
        <w:rPr>
          <w:color w:val="2D2D2D"/>
          <w:sz w:val="28"/>
          <w:szCs w:val="28"/>
        </w:rPr>
        <w:br/>
      </w:r>
      <w:r w:rsidRPr="00980853">
        <w:rPr>
          <w:color w:val="2D2D2D"/>
          <w:sz w:val="28"/>
          <w:szCs w:val="28"/>
        </w:rPr>
        <w:br/>
        <w:t xml:space="preserve">6. Профсоюз в лице представительного органа помогает и организовывает спортивно-массовые и </w:t>
      </w:r>
      <w:proofErr w:type="spellStart"/>
      <w:r w:rsidRPr="00980853">
        <w:rPr>
          <w:color w:val="2D2D2D"/>
          <w:sz w:val="28"/>
          <w:szCs w:val="28"/>
        </w:rPr>
        <w:t>досуговые</w:t>
      </w:r>
      <w:proofErr w:type="spellEnd"/>
      <w:r w:rsidRPr="00980853">
        <w:rPr>
          <w:color w:val="2D2D2D"/>
          <w:sz w:val="28"/>
          <w:szCs w:val="28"/>
        </w:rPr>
        <w:t xml:space="preserve"> мероприятия. </w:t>
      </w:r>
      <w:r w:rsidRPr="00980853">
        <w:rPr>
          <w:color w:val="2D2D2D"/>
          <w:sz w:val="28"/>
          <w:szCs w:val="28"/>
        </w:rPr>
        <w:br/>
      </w:r>
      <w:r w:rsidRPr="00980853">
        <w:rPr>
          <w:color w:val="2D2D2D"/>
          <w:sz w:val="28"/>
          <w:szCs w:val="28"/>
        </w:rPr>
        <w:br/>
        <w:t xml:space="preserve">7. При наличии грамотного профсоюза и доброй воли к сотрудничеству стороны всегда могут уйти от конфликта и находить компромисс. </w:t>
      </w:r>
      <w:r w:rsidRPr="00980853">
        <w:rPr>
          <w:color w:val="2D2D2D"/>
          <w:sz w:val="28"/>
          <w:szCs w:val="28"/>
        </w:rPr>
        <w:br/>
      </w:r>
      <w:r w:rsidRPr="00980853">
        <w:rPr>
          <w:color w:val="2D2D2D"/>
          <w:sz w:val="28"/>
          <w:szCs w:val="28"/>
        </w:rPr>
        <w:br/>
        <w:t xml:space="preserve">8. </w:t>
      </w:r>
      <w:proofErr w:type="gramStart"/>
      <w:r w:rsidRPr="00980853">
        <w:rPr>
          <w:color w:val="2D2D2D"/>
          <w:sz w:val="28"/>
          <w:szCs w:val="28"/>
        </w:rPr>
        <w:t xml:space="preserve">Грамотный, законопослушный работодатель, заинтересованный не только в получении прибыли за счет экономии на условиях труда работников, заботящийся об имидже предприятия, его репутации, понимает, что профсоюз, которому законодатель предоставил право общественного контроля за соблюдением трудового законодательства, в том числе и по охране труда, является его помощником по созданию здоровых и безопасных условий и охраны труда на предприятии. </w:t>
      </w:r>
      <w:r w:rsidRPr="00980853">
        <w:rPr>
          <w:color w:val="2D2D2D"/>
          <w:sz w:val="28"/>
          <w:szCs w:val="28"/>
        </w:rPr>
        <w:br/>
      </w:r>
      <w:r w:rsidRPr="00980853">
        <w:rPr>
          <w:color w:val="2D2D2D"/>
          <w:sz w:val="28"/>
          <w:szCs w:val="28"/>
        </w:rPr>
        <w:br/>
        <w:t>9.</w:t>
      </w:r>
      <w:proofErr w:type="gramEnd"/>
      <w:r w:rsidRPr="00980853">
        <w:rPr>
          <w:color w:val="2D2D2D"/>
          <w:sz w:val="28"/>
          <w:szCs w:val="28"/>
        </w:rPr>
        <w:t xml:space="preserve"> </w:t>
      </w:r>
      <w:proofErr w:type="gramStart"/>
      <w:r w:rsidRPr="00980853">
        <w:rPr>
          <w:color w:val="2D2D2D"/>
          <w:sz w:val="28"/>
          <w:szCs w:val="28"/>
        </w:rPr>
        <w:t>Представители профсоюзов, уполномоченные (доверенные) лица по охране труда, участвуя в трудовом процессе и находясь среди работников своего производственного подразделения, могут осуществлять постоянный контроль на только за соблюдением представителями работодателя (мастерами, руководителями подразделений) законодательства об охране труда, состоянием охраны труда на рабочих местах, но и контроль за выполнением работниками норм и правил по охране труда.</w:t>
      </w:r>
      <w:proofErr w:type="gramEnd"/>
      <w:r w:rsidRPr="00980853">
        <w:rPr>
          <w:color w:val="2D2D2D"/>
          <w:sz w:val="28"/>
          <w:szCs w:val="28"/>
        </w:rPr>
        <w:t xml:space="preserve"> При правильной </w:t>
      </w:r>
      <w:r w:rsidRPr="00980853">
        <w:rPr>
          <w:color w:val="2D2D2D"/>
          <w:sz w:val="28"/>
          <w:szCs w:val="28"/>
        </w:rPr>
        <w:lastRenderedPageBreak/>
        <w:t xml:space="preserve">организации работы уполномоченных, работодатель (его представители), обладая информацией о недостатках в охране труда на участках работ, могут своевременно принять соответствующие меры для ликвидации предпосылок, могущих привести к несчастному случаю на производстве. </w:t>
      </w:r>
      <w:r w:rsidRPr="00980853">
        <w:rPr>
          <w:color w:val="2D2D2D"/>
          <w:sz w:val="28"/>
          <w:szCs w:val="28"/>
        </w:rPr>
        <w:br/>
      </w:r>
      <w:r w:rsidRPr="00980853">
        <w:rPr>
          <w:color w:val="2D2D2D"/>
          <w:sz w:val="28"/>
          <w:szCs w:val="28"/>
        </w:rPr>
        <w:br/>
        <w:t xml:space="preserve">И только сильные профсоюзы способны на эффективную защитную деятельность. Сила профсоюзов и их влияние в обществе возможны только в случае массовости профдвижения, строгого соблюдения уставной </w:t>
      </w:r>
      <w:proofErr w:type="gramStart"/>
      <w:r w:rsidRPr="00980853">
        <w:rPr>
          <w:color w:val="2D2D2D"/>
          <w:sz w:val="28"/>
          <w:szCs w:val="28"/>
        </w:rPr>
        <w:t>дисциплины</w:t>
      </w:r>
      <w:proofErr w:type="gramEnd"/>
      <w:r w:rsidRPr="00980853">
        <w:rPr>
          <w:color w:val="2D2D2D"/>
          <w:sz w:val="28"/>
          <w:szCs w:val="28"/>
        </w:rPr>
        <w:t xml:space="preserve"> как членами профсоюзов, так и каждым структурным звеном, укрепления организационного единства, повышения профессионализма кадров, формирования привлекательного имиджа профсоюзов. </w:t>
      </w:r>
      <w:r w:rsidRPr="00980853">
        <w:rPr>
          <w:color w:val="2D2D2D"/>
          <w:sz w:val="28"/>
          <w:szCs w:val="28"/>
        </w:rPr>
        <w:br/>
        <w:t>Эффективность организационной деятельности профсоюзов во многом зависит и от того, насколько точно соблюдаются присущие этой организации принципы: солидарность, связь с массами, коллективность руководства, гласность в работе, организационное единство. Если хотите получать достойную заработную плату и жить по-человечески, вступайте в профсоюз! Вместе мы сильней</w:t>
      </w:r>
    </w:p>
    <w:sectPr w:rsidR="00295DAE" w:rsidRPr="00980853" w:rsidSect="008B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EC5"/>
    <w:rsid w:val="00387413"/>
    <w:rsid w:val="00403A11"/>
    <w:rsid w:val="00410EC5"/>
    <w:rsid w:val="008B536D"/>
    <w:rsid w:val="0098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10E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Хаптасова</dc:creator>
  <cp:lastModifiedBy>Хаптасова</cp:lastModifiedBy>
  <cp:revision>1</cp:revision>
  <dcterms:created xsi:type="dcterms:W3CDTF">2016-04-18T01:19:00Z</dcterms:created>
  <dcterms:modified xsi:type="dcterms:W3CDTF">2016-04-18T03:01:00Z</dcterms:modified>
</cp:coreProperties>
</file>